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rPr>
          <w:rFonts w:ascii="Libre Baskerville" w:cs="Libre Baskerville" w:eastAsia="Libre Baskerville" w:hAnsi="Libre Baskerville"/>
          <w:b w:val="1"/>
          <w:color w:val="222222"/>
          <w:sz w:val="28"/>
          <w:szCs w:val="28"/>
          <w:u w:val="single"/>
        </w:rPr>
      </w:pPr>
      <w:r w:rsidDel="00000000" w:rsidR="00000000" w:rsidRPr="00000000">
        <w:rPr>
          <w:rFonts w:ascii="Libre Baskerville" w:cs="Libre Baskerville" w:eastAsia="Libre Baskerville" w:hAnsi="Libre Baskerville"/>
          <w:b w:val="1"/>
          <w:color w:val="222222"/>
          <w:sz w:val="28"/>
          <w:szCs w:val="28"/>
          <w:u w:val="single"/>
          <w:rtl w:val="0"/>
        </w:rPr>
        <w:t xml:space="preserve">QUESTIONS for INTRODUCTION to FOUNDATION SERIES:</w:t>
      </w:r>
    </w:p>
    <w:p w:rsidR="00000000" w:rsidDel="00000000" w:rsidP="00000000" w:rsidRDefault="00000000" w:rsidRPr="00000000" w14:paraId="00000002">
      <w:pPr>
        <w:shd w:fill="ffffff" w:val="clear"/>
        <w:spacing w:after="0" w:line="240" w:lineRule="auto"/>
        <w:rPr>
          <w:rFonts w:ascii="Libre Baskerville" w:cs="Libre Baskerville" w:eastAsia="Libre Baskerville" w:hAnsi="Libre Baskerville"/>
          <w:color w:val="222222"/>
          <w:sz w:val="28"/>
          <w:szCs w:val="28"/>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222222"/>
          <w:sz w:val="28"/>
          <w:szCs w:val="28"/>
          <w:u w:val="none"/>
          <w:shd w:fill="auto" w:val="clear"/>
          <w:vertAlign w:val="baseline"/>
          <w:rtl w:val="0"/>
        </w:rPr>
        <w:t xml:space="preserve">What is the FULL TITLE of this Scri</w:t>
      </w:r>
      <w:r w:rsidDel="00000000" w:rsidR="00000000" w:rsidRPr="00000000">
        <w:rPr>
          <w:rFonts w:ascii="Libre Baskerville" w:cs="Libre Baskerville" w:eastAsia="Libre Baskerville" w:hAnsi="Libre Baskerville"/>
          <w:color w:val="222222"/>
          <w:sz w:val="28"/>
          <w:szCs w:val="28"/>
          <w:rtl w:val="0"/>
        </w:rPr>
        <w:t xml:space="preserve">p</w:t>
      </w:r>
      <w:r w:rsidDel="00000000" w:rsidR="00000000" w:rsidRPr="00000000">
        <w:rPr>
          <w:rFonts w:ascii="Libre Baskerville" w:cs="Libre Baskerville" w:eastAsia="Libre Baskerville" w:hAnsi="Libre Baskerville"/>
          <w:b w:val="0"/>
          <w:i w:val="0"/>
          <w:smallCaps w:val="0"/>
          <w:strike w:val="0"/>
          <w:color w:val="222222"/>
          <w:sz w:val="28"/>
          <w:szCs w:val="28"/>
          <w:u w:val="none"/>
          <w:shd w:fill="auto" w:val="clear"/>
          <w:vertAlign w:val="baseline"/>
          <w:rtl w:val="0"/>
        </w:rPr>
        <w:t xml:space="preserve">ture Series?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222222"/>
          <w:sz w:val="28"/>
          <w:szCs w:val="28"/>
          <w:u w:val="none"/>
          <w:shd w:fill="auto" w:val="clear"/>
          <w:vertAlign w:val="baseline"/>
          <w:rtl w:val="0"/>
        </w:rPr>
        <w:t xml:space="preserve">What is the ULTIMATE GOAL of this Scripture Series?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222222"/>
          <w:sz w:val="28"/>
          <w:szCs w:val="28"/>
          <w:u w:val="none"/>
          <w:shd w:fill="auto" w:val="clear"/>
          <w:vertAlign w:val="baseline"/>
          <w:rtl w:val="0"/>
        </w:rPr>
        <w:t xml:space="preserve">What do the Scriptures say about “</w:t>
      </w:r>
      <w:r w:rsidDel="00000000" w:rsidR="00000000" w:rsidRPr="00000000">
        <w:rPr>
          <w:rFonts w:ascii="Libre Baskerville" w:cs="Libre Baskerville" w:eastAsia="Libre Baskerville" w:hAnsi="Libre Baskerville"/>
          <w:b w:val="0"/>
          <w:i w:val="1"/>
          <w:smallCaps w:val="0"/>
          <w:strike w:val="0"/>
          <w:color w:val="222222"/>
          <w:sz w:val="28"/>
          <w:szCs w:val="28"/>
          <w:u w:val="none"/>
          <w:shd w:fill="auto" w:val="clear"/>
          <w:vertAlign w:val="baseline"/>
          <w:rtl w:val="0"/>
        </w:rPr>
        <w:t xml:space="preserve">the Mysteries of God?”</w:t>
      </w:r>
      <w:r w:rsidDel="00000000" w:rsidR="00000000" w:rsidRPr="00000000">
        <w:rPr>
          <w:rFonts w:ascii="Libre Baskerville" w:cs="Libre Baskerville" w:eastAsia="Libre Baskerville" w:hAnsi="Libre Baskerville"/>
          <w:b w:val="0"/>
          <w:i w:val="0"/>
          <w:smallCaps w:val="0"/>
          <w:strike w:val="0"/>
          <w:color w:val="222222"/>
          <w:sz w:val="28"/>
          <w:szCs w:val="28"/>
          <w:u w:val="none"/>
          <w:shd w:fill="auto" w:val="clear"/>
          <w:vertAlign w:val="baseline"/>
          <w:rtl w:val="0"/>
        </w:rPr>
        <w:t xml:space="preserve"> (How many different scriptural references are there to support that?)</w:t>
      </w:r>
    </w:p>
    <w:p w:rsidR="00000000" w:rsidDel="00000000" w:rsidP="00000000" w:rsidRDefault="00000000" w:rsidRPr="00000000" w14:paraId="0000000A">
      <w:pPr>
        <w:shd w:fill="ffffff" w:val="clear"/>
        <w:spacing w:after="0" w:line="240" w:lineRule="auto"/>
        <w:rPr>
          <w:rFonts w:ascii="Libre Baskerville" w:cs="Libre Baskerville" w:eastAsia="Libre Baskerville" w:hAnsi="Libre Baskerville"/>
          <w:color w:val="222222"/>
          <w:sz w:val="28"/>
          <w:szCs w:val="28"/>
        </w:rPr>
      </w:pPr>
      <w:r w:rsidDel="00000000" w:rsidR="00000000" w:rsidRPr="00000000">
        <w:rPr>
          <w:rtl w:val="0"/>
        </w:rPr>
      </w:r>
    </w:p>
    <w:p w:rsidR="00000000" w:rsidDel="00000000" w:rsidP="00000000" w:rsidRDefault="00000000" w:rsidRPr="00000000" w14:paraId="0000000B">
      <w:pPr>
        <w:shd w:fill="ffffff" w:val="clear"/>
        <w:spacing w:after="0" w:line="240" w:lineRule="auto"/>
        <w:rPr>
          <w:rFonts w:ascii="Libre Baskerville" w:cs="Libre Baskerville" w:eastAsia="Libre Baskerville" w:hAnsi="Libre Baskerville"/>
          <w:color w:val="222222"/>
          <w:sz w:val="28"/>
          <w:szCs w:val="28"/>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222222"/>
          <w:sz w:val="28"/>
          <w:szCs w:val="28"/>
          <w:u w:val="none"/>
          <w:shd w:fill="auto" w:val="clear"/>
          <w:vertAlign w:val="baseline"/>
          <w:rtl w:val="0"/>
        </w:rPr>
        <w:t xml:space="preserve">What is the “</w:t>
      </w:r>
      <w:r w:rsidDel="00000000" w:rsidR="00000000" w:rsidRPr="00000000">
        <w:rPr>
          <w:rFonts w:ascii="Libre Baskerville" w:cs="Libre Baskerville" w:eastAsia="Libre Baskerville" w:hAnsi="Libre Baskerville"/>
          <w:b w:val="0"/>
          <w:i w:val="1"/>
          <w:smallCaps w:val="0"/>
          <w:strike w:val="0"/>
          <w:color w:val="222222"/>
          <w:sz w:val="28"/>
          <w:szCs w:val="28"/>
          <w:u w:val="none"/>
          <w:shd w:fill="auto" w:val="clear"/>
          <w:vertAlign w:val="baseline"/>
          <w:rtl w:val="0"/>
        </w:rPr>
        <w:t xml:space="preserve">Most frequently taught concept in all of scripture</w:t>
      </w:r>
      <w:r w:rsidDel="00000000" w:rsidR="00000000" w:rsidRPr="00000000">
        <w:rPr>
          <w:rFonts w:ascii="Libre Baskerville" w:cs="Libre Baskerville" w:eastAsia="Libre Baskerville" w:hAnsi="Libre Baskerville"/>
          <w:b w:val="0"/>
          <w:i w:val="0"/>
          <w:smallCaps w:val="0"/>
          <w:strike w:val="0"/>
          <w:color w:val="222222"/>
          <w:sz w:val="28"/>
          <w:szCs w:val="28"/>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222222"/>
          <w:sz w:val="28"/>
          <w:szCs w:val="28"/>
          <w:u w:val="none"/>
          <w:shd w:fill="auto" w:val="clear"/>
          <w:vertAlign w:val="baseline"/>
          <w:rtl w:val="0"/>
        </w:rPr>
        <w:t xml:space="preserve">What does Julie Beck say, “</w:t>
      </w:r>
      <w:r w:rsidDel="00000000" w:rsidR="00000000" w:rsidRPr="00000000">
        <w:rPr>
          <w:rFonts w:ascii="Libre Baskerville" w:cs="Libre Baskerville" w:eastAsia="Libre Baskerville" w:hAnsi="Libre Baskerville"/>
          <w:b w:val="0"/>
          <w:i w:val="1"/>
          <w:smallCaps w:val="0"/>
          <w:strike w:val="0"/>
          <w:color w:val="222222"/>
          <w:sz w:val="28"/>
          <w:szCs w:val="28"/>
          <w:u w:val="none"/>
          <w:shd w:fill="auto" w:val="clear"/>
          <w:vertAlign w:val="baseline"/>
          <w:rtl w:val="0"/>
        </w:rPr>
        <w:t xml:space="preserve">Is the single most important skill we can develop in this life?”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222222"/>
          <w:sz w:val="28"/>
          <w:szCs w:val="28"/>
          <w:u w:val="none"/>
          <w:shd w:fill="auto" w:val="clear"/>
          <w:vertAlign w:val="baseline"/>
          <w:rtl w:val="0"/>
        </w:rPr>
        <w:t xml:space="preserve">Fill in the blank, “</w:t>
      </w:r>
      <w:r w:rsidDel="00000000" w:rsidR="00000000" w:rsidRPr="00000000">
        <w:rPr>
          <w:rFonts w:ascii="Libre Baskerville" w:cs="Libre Baskerville" w:eastAsia="Libre Baskerville" w:hAnsi="Libre Baskerville"/>
          <w:b w:val="0"/>
          <w:i w:val="1"/>
          <w:smallCaps w:val="0"/>
          <w:strike w:val="0"/>
          <w:color w:val="222222"/>
          <w:sz w:val="28"/>
          <w:szCs w:val="28"/>
          <w:u w:val="none"/>
          <w:shd w:fill="auto" w:val="clear"/>
          <w:vertAlign w:val="baseline"/>
          <w:rtl w:val="0"/>
        </w:rPr>
        <w:t xml:space="preserve">If you want to talk to God…pray. If you want God to speak to you</w:t>
      </w:r>
      <w:r w:rsidDel="00000000" w:rsidR="00000000" w:rsidRPr="00000000">
        <w:rPr>
          <w:rFonts w:ascii="Libre Baskerville" w:cs="Libre Baskerville" w:eastAsia="Libre Baskerville" w:hAnsi="Libre Baskerville"/>
          <w:b w:val="0"/>
          <w:i w:val="0"/>
          <w:smallCaps w:val="0"/>
          <w:strike w:val="0"/>
          <w:color w:val="222222"/>
          <w:sz w:val="28"/>
          <w:szCs w:val="28"/>
          <w:u w:val="none"/>
          <w:shd w:fill="auto" w:val="clear"/>
          <w:vertAlign w:val="baseline"/>
          <w:rtl w:val="0"/>
        </w:rPr>
        <w:t xml:space="preserve"> ____________________________.”</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222222"/>
          <w:sz w:val="28"/>
          <w:szCs w:val="28"/>
          <w:u w:val="none"/>
          <w:shd w:fill="auto" w:val="clear"/>
          <w:vertAlign w:val="baseline"/>
          <w:rtl w:val="0"/>
        </w:rPr>
        <w:t xml:space="preserve">What role does “Faith” play in God’s Plan?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222222"/>
          <w:sz w:val="28"/>
          <w:szCs w:val="28"/>
          <w:u w:val="none"/>
          <w:shd w:fill="auto" w:val="clear"/>
          <w:vertAlign w:val="baseline"/>
          <w:rtl w:val="0"/>
        </w:rPr>
        <w:t xml:space="preserve">Simply stated…how do we gain Eternal Life? (Hint; It’s the most important relationship we can develop in this life)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222222"/>
          <w:sz w:val="28"/>
          <w:szCs w:val="28"/>
          <w:u w:val="none"/>
          <w:shd w:fill="auto" w:val="clear"/>
          <w:vertAlign w:val="baseline"/>
          <w:rtl w:val="0"/>
        </w:rPr>
        <w:t xml:space="preserve">How many years has </w:t>
      </w:r>
      <w:r w:rsidDel="00000000" w:rsidR="00000000" w:rsidRPr="00000000">
        <w:rPr>
          <w:rFonts w:ascii="Libre Baskerville" w:cs="Libre Baskerville" w:eastAsia="Libre Baskerville" w:hAnsi="Libre Baskerville"/>
          <w:b w:val="0"/>
          <w:i w:val="1"/>
          <w:smallCaps w:val="0"/>
          <w:strike w:val="0"/>
          <w:color w:val="222222"/>
          <w:sz w:val="28"/>
          <w:szCs w:val="28"/>
          <w:u w:val="none"/>
          <w:shd w:fill="auto" w:val="clear"/>
          <w:vertAlign w:val="baseline"/>
          <w:rtl w:val="0"/>
        </w:rPr>
        <w:t xml:space="preserve">Anderson Tours</w:t>
      </w:r>
      <w:r w:rsidDel="00000000" w:rsidR="00000000" w:rsidRPr="00000000">
        <w:rPr>
          <w:rFonts w:ascii="Libre Baskerville" w:cs="Libre Baskerville" w:eastAsia="Libre Baskerville" w:hAnsi="Libre Baskerville"/>
          <w:b w:val="0"/>
          <w:i w:val="0"/>
          <w:smallCaps w:val="0"/>
          <w:strike w:val="0"/>
          <w:color w:val="222222"/>
          <w:sz w:val="28"/>
          <w:szCs w:val="28"/>
          <w:u w:val="none"/>
          <w:shd w:fill="auto" w:val="clear"/>
          <w:vertAlign w:val="baseline"/>
          <w:rtl w:val="0"/>
        </w:rPr>
        <w:t xml:space="preserve"> been touring in the Holy Land and developing this program?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Fonts w:ascii="Libre Baskerville" w:cs="Libre Baskerville" w:eastAsia="Libre Baskerville" w:hAnsi="Libre Baskerville"/>
          <w:b w:val="0"/>
          <w:i w:val="1"/>
          <w:smallCaps w:val="0"/>
          <w:strike w:val="0"/>
          <w:color w:val="222222"/>
          <w:sz w:val="28"/>
          <w:szCs w:val="28"/>
          <w:u w:val="none"/>
          <w:shd w:fill="auto" w:val="clear"/>
          <w:vertAlign w:val="baseline"/>
          <w:rtl w:val="0"/>
        </w:rPr>
        <w:t xml:space="preserve"> Anderson Tours</w:t>
      </w:r>
      <w:r w:rsidDel="00000000" w:rsidR="00000000" w:rsidRPr="00000000">
        <w:rPr>
          <w:rFonts w:ascii="Libre Baskerville" w:cs="Libre Baskerville" w:eastAsia="Libre Baskerville" w:hAnsi="Libre Baskerville"/>
          <w:b w:val="0"/>
          <w:i w:val="0"/>
          <w:smallCaps w:val="0"/>
          <w:strike w:val="0"/>
          <w:color w:val="222222"/>
          <w:sz w:val="28"/>
          <w:szCs w:val="28"/>
          <w:u w:val="none"/>
          <w:shd w:fill="auto" w:val="clear"/>
          <w:vertAlign w:val="baseline"/>
          <w:rtl w:val="0"/>
        </w:rPr>
        <w:t xml:space="preserve"> developed a “</w:t>
      </w:r>
      <w:r w:rsidDel="00000000" w:rsidR="00000000" w:rsidRPr="00000000">
        <w:rPr>
          <w:rFonts w:ascii="Libre Baskerville" w:cs="Libre Baskerville" w:eastAsia="Libre Baskerville" w:hAnsi="Libre Baskerville"/>
          <w:b w:val="0"/>
          <w:i w:val="1"/>
          <w:smallCaps w:val="0"/>
          <w:strike w:val="0"/>
          <w:color w:val="222222"/>
          <w:sz w:val="28"/>
          <w:szCs w:val="28"/>
          <w:u w:val="none"/>
          <w:shd w:fill="auto" w:val="clear"/>
          <w:vertAlign w:val="baseline"/>
          <w:rtl w:val="0"/>
        </w:rPr>
        <w:t xml:space="preserve">Virtual Tour of the Holy Land</w:t>
      </w:r>
      <w:r w:rsidDel="00000000" w:rsidR="00000000" w:rsidRPr="00000000">
        <w:rPr>
          <w:rFonts w:ascii="Libre Baskerville" w:cs="Libre Baskerville" w:eastAsia="Libre Baskerville" w:hAnsi="Libre Baskerville"/>
          <w:b w:val="0"/>
          <w:i w:val="0"/>
          <w:smallCaps w:val="0"/>
          <w:strike w:val="0"/>
          <w:color w:val="222222"/>
          <w:sz w:val="28"/>
          <w:szCs w:val="28"/>
          <w:u w:val="none"/>
          <w:shd w:fill="auto" w:val="clear"/>
          <w:vertAlign w:val="baseline"/>
          <w:rtl w:val="0"/>
        </w:rPr>
        <w:t xml:space="preserve">” for those unable to physically visit the Holy Land. (BTW…This </w:t>
      </w:r>
      <w:r w:rsidDel="00000000" w:rsidR="00000000" w:rsidRPr="00000000">
        <w:rPr>
          <w:rFonts w:ascii="Libre Baskerville" w:cs="Libre Baskerville" w:eastAsia="Libre Baskerville" w:hAnsi="Libre Baskerville"/>
          <w:b w:val="0"/>
          <w:i w:val="1"/>
          <w:smallCaps w:val="0"/>
          <w:strike w:val="0"/>
          <w:color w:val="222222"/>
          <w:sz w:val="28"/>
          <w:szCs w:val="28"/>
          <w:u w:val="none"/>
          <w:shd w:fill="auto" w:val="clear"/>
          <w:vertAlign w:val="baseline"/>
          <w:rtl w:val="0"/>
        </w:rPr>
        <w:t xml:space="preserve">4-part Scripture Series </w:t>
      </w:r>
      <w:r w:rsidDel="00000000" w:rsidR="00000000" w:rsidRPr="00000000">
        <w:rPr>
          <w:rFonts w:ascii="Libre Baskerville" w:cs="Libre Baskerville" w:eastAsia="Libre Baskerville" w:hAnsi="Libre Baskerville"/>
          <w:b w:val="0"/>
          <w:i w:val="0"/>
          <w:smallCaps w:val="0"/>
          <w:strike w:val="0"/>
          <w:color w:val="222222"/>
          <w:sz w:val="28"/>
          <w:szCs w:val="28"/>
          <w:u w:val="none"/>
          <w:shd w:fill="auto" w:val="clear"/>
          <w:vertAlign w:val="baseline"/>
          <w:rtl w:val="0"/>
        </w:rPr>
        <w:t xml:space="preserve">accompanies that Virtual Tour and will be yours to enjoy as part of this Scriptural Series). What advantages are there to taking a Virtual Tour verses a physical Tour of the Holy Land?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222222"/>
          <w:sz w:val="28"/>
          <w:szCs w:val="28"/>
          <w:u w:val="none"/>
          <w:shd w:fill="auto" w:val="clear"/>
          <w:vertAlign w:val="baseline"/>
          <w:rtl w:val="0"/>
        </w:rPr>
        <w:t xml:space="preserve"> What unique experiences and qualifications does Dr. Clark Anderson have that might help us in this Series?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222222"/>
          <w:sz w:val="28"/>
          <w:szCs w:val="28"/>
          <w:u w:val="none"/>
          <w:shd w:fill="auto" w:val="clear"/>
          <w:vertAlign w:val="baseline"/>
          <w:rtl w:val="0"/>
        </w:rPr>
        <w:t xml:space="preserve"> Which of the questions listed that will be answered in this series, are you personally most excited to have answered? (Write down the questions that interest you—at least 2 or 3)</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222222"/>
          <w:sz w:val="28"/>
          <w:szCs w:val="28"/>
          <w:u w:val="none"/>
          <w:shd w:fill="auto" w:val="clear"/>
          <w:vertAlign w:val="baseline"/>
          <w:rtl w:val="0"/>
        </w:rPr>
        <w:t xml:space="preserve"> What is the “</w:t>
      </w:r>
      <w:r w:rsidDel="00000000" w:rsidR="00000000" w:rsidRPr="00000000">
        <w:rPr>
          <w:rFonts w:ascii="Libre Baskerville" w:cs="Libre Baskerville" w:eastAsia="Libre Baskerville" w:hAnsi="Libre Baskerville"/>
          <w:b w:val="0"/>
          <w:i w:val="1"/>
          <w:smallCaps w:val="0"/>
          <w:strike w:val="0"/>
          <w:color w:val="222222"/>
          <w:sz w:val="28"/>
          <w:szCs w:val="28"/>
          <w:u w:val="none"/>
          <w:shd w:fill="auto" w:val="clear"/>
          <w:vertAlign w:val="baseline"/>
          <w:rtl w:val="0"/>
        </w:rPr>
        <w:t xml:space="preserve">Scriptures for Dummies</w:t>
      </w:r>
      <w:r w:rsidDel="00000000" w:rsidR="00000000" w:rsidRPr="00000000">
        <w:rPr>
          <w:rFonts w:ascii="Libre Baskerville" w:cs="Libre Baskerville" w:eastAsia="Libre Baskerville" w:hAnsi="Libre Baskerville"/>
          <w:b w:val="0"/>
          <w:i w:val="0"/>
          <w:smallCaps w:val="0"/>
          <w:strike w:val="0"/>
          <w:color w:val="222222"/>
          <w:sz w:val="28"/>
          <w:szCs w:val="28"/>
          <w:u w:val="none"/>
          <w:shd w:fill="auto" w:val="clear"/>
          <w:vertAlign w:val="baseline"/>
          <w:rtl w:val="0"/>
        </w:rPr>
        <w:t xml:space="preserve">” or “</w:t>
      </w:r>
      <w:r w:rsidDel="00000000" w:rsidR="00000000" w:rsidRPr="00000000">
        <w:rPr>
          <w:rFonts w:ascii="Libre Baskerville" w:cs="Libre Baskerville" w:eastAsia="Libre Baskerville" w:hAnsi="Libre Baskerville"/>
          <w:b w:val="0"/>
          <w:i w:val="1"/>
          <w:smallCaps w:val="0"/>
          <w:strike w:val="0"/>
          <w:color w:val="222222"/>
          <w:sz w:val="28"/>
          <w:szCs w:val="28"/>
          <w:u w:val="none"/>
          <w:shd w:fill="auto" w:val="clear"/>
          <w:vertAlign w:val="baseline"/>
          <w:rtl w:val="0"/>
        </w:rPr>
        <w:t xml:space="preserve">Cliff notes to the Scriptures</w:t>
      </w:r>
      <w:r w:rsidDel="00000000" w:rsidR="00000000" w:rsidRPr="00000000">
        <w:rPr>
          <w:rFonts w:ascii="Libre Baskerville" w:cs="Libre Baskerville" w:eastAsia="Libre Baskerville" w:hAnsi="Libre Baskerville"/>
          <w:b w:val="0"/>
          <w:i w:val="0"/>
          <w:smallCaps w:val="0"/>
          <w:strike w:val="0"/>
          <w:color w:val="222222"/>
          <w:sz w:val="28"/>
          <w:szCs w:val="28"/>
          <w:u w:val="none"/>
          <w:shd w:fill="auto" w:val="clear"/>
          <w:vertAlign w:val="baseline"/>
          <w:rtl w:val="0"/>
        </w:rPr>
        <w:t xml:space="preserve">” mentioned?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222222"/>
          <w:sz w:val="28"/>
          <w:szCs w:val="28"/>
          <w:u w:val="none"/>
          <w:shd w:fill="auto" w:val="clear"/>
          <w:vertAlign w:val="baseline"/>
          <w:rtl w:val="0"/>
        </w:rPr>
        <w:t xml:space="preserve"> In your own words what does this quote mean?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222222"/>
          <w:sz w:val="28"/>
          <w:szCs w:val="28"/>
          <w:u w:val="none"/>
          <w:shd w:fill="auto" w:val="clear"/>
          <w:vertAlign w:val="baseline"/>
          <w:rtl w:val="0"/>
        </w:rPr>
        <w:t xml:space="preserve">“We can be more confident, happy, and content human beings if we are willing to shed our less important identities and place our divine origins at the very forefront of our self-perception. I am a child of God. We hear this phrase so often, I think we become immune to what it can actually mean for our everyday lives…the stronger the foundation of our identity is rooted in being a child of God, the stronger our self-worth becomes. The stronger our sense of self-worth becomes, the less insecure, defensive, and fearful we are.” (“</w:t>
      </w:r>
      <w:r w:rsidDel="00000000" w:rsidR="00000000" w:rsidRPr="00000000">
        <w:rPr>
          <w:rFonts w:ascii="Libre Baskerville" w:cs="Libre Baskerville" w:eastAsia="Libre Baskerville" w:hAnsi="Libre Baskerville"/>
          <w:b w:val="0"/>
          <w:i w:val="1"/>
          <w:smallCaps w:val="0"/>
          <w:strike w:val="0"/>
          <w:color w:val="222222"/>
          <w:sz w:val="28"/>
          <w:szCs w:val="28"/>
          <w:u w:val="none"/>
          <w:shd w:fill="auto" w:val="clear"/>
          <w:vertAlign w:val="baseline"/>
          <w:rtl w:val="0"/>
        </w:rPr>
        <w:t xml:space="preserve">What It REALLY Means to Be a Child of God</w:t>
      </w:r>
      <w:r w:rsidDel="00000000" w:rsidR="00000000" w:rsidRPr="00000000">
        <w:rPr>
          <w:rFonts w:ascii="Libre Baskerville" w:cs="Libre Baskerville" w:eastAsia="Libre Baskerville" w:hAnsi="Libre Baskerville"/>
          <w:b w:val="0"/>
          <w:i w:val="0"/>
          <w:smallCaps w:val="0"/>
          <w:strike w:val="0"/>
          <w:color w:val="222222"/>
          <w:sz w:val="28"/>
          <w:szCs w:val="28"/>
          <w:u w:val="none"/>
          <w:shd w:fill="auto" w:val="clear"/>
          <w:vertAlign w:val="baseline"/>
          <w:rtl w:val="0"/>
        </w:rPr>
        <w:t xml:space="preserve">”, by Celeste Davis, </w:t>
      </w: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What It REALLY Means to Be a Child of God (churchofjesuschrist.org)</w:t>
        </w:r>
      </w:hyperlink>
      <w:r w:rsidDel="00000000" w:rsidR="00000000" w:rsidRPr="00000000">
        <w:rPr>
          <w:rtl w:val="0"/>
        </w:rPr>
      </w:r>
    </w:p>
    <w:p w:rsidR="00000000" w:rsidDel="00000000" w:rsidP="00000000" w:rsidRDefault="00000000" w:rsidRPr="00000000" w14:paraId="0000002C">
      <w:pPr>
        <w:shd w:fill="ffffff" w:val="clear"/>
        <w:spacing w:after="0" w:line="240" w:lineRule="auto"/>
        <w:rPr>
          <w:rFonts w:ascii="Libre Baskerville" w:cs="Libre Baskerville" w:eastAsia="Libre Baskerville" w:hAnsi="Libre Baskerville"/>
          <w:color w:val="222222"/>
          <w:sz w:val="28"/>
          <w:szCs w:val="28"/>
        </w:rPr>
      </w:pPr>
      <w:r w:rsidDel="00000000" w:rsidR="00000000" w:rsidRPr="00000000">
        <w:rPr>
          <w:rtl w:val="0"/>
        </w:rPr>
      </w:r>
    </w:p>
    <w:p w:rsidR="00000000" w:rsidDel="00000000" w:rsidP="00000000" w:rsidRDefault="00000000" w:rsidRPr="00000000" w14:paraId="0000002D">
      <w:pPr>
        <w:shd w:fill="ffffff" w:val="clear"/>
        <w:spacing w:after="0" w:line="240" w:lineRule="auto"/>
        <w:rPr>
          <w:rFonts w:ascii="Libre Baskerville" w:cs="Libre Baskerville" w:eastAsia="Libre Baskerville" w:hAnsi="Libre Baskerville"/>
          <w:color w:val="222222"/>
          <w:sz w:val="28"/>
          <w:szCs w:val="28"/>
        </w:rPr>
      </w:pPr>
      <w:r w:rsidDel="00000000" w:rsidR="00000000" w:rsidRPr="00000000">
        <w:rPr>
          <w:rtl w:val="0"/>
        </w:rPr>
      </w:r>
    </w:p>
    <w:p w:rsidR="00000000" w:rsidDel="00000000" w:rsidP="00000000" w:rsidRDefault="00000000" w:rsidRPr="00000000" w14:paraId="0000002E">
      <w:pPr>
        <w:shd w:fill="ffffff" w:val="clear"/>
        <w:spacing w:after="0" w:line="240" w:lineRule="auto"/>
        <w:rPr>
          <w:rFonts w:ascii="Libre Baskerville" w:cs="Libre Baskerville" w:eastAsia="Libre Baskerville" w:hAnsi="Libre Baskerville"/>
          <w:color w:val="222222"/>
          <w:sz w:val="28"/>
          <w:szCs w:val="28"/>
        </w:rPr>
      </w:pPr>
      <w:r w:rsidDel="00000000" w:rsidR="00000000" w:rsidRPr="00000000">
        <w:rPr>
          <w:rtl w:val="0"/>
        </w:rPr>
      </w:r>
    </w:p>
    <w:p w:rsidR="00000000" w:rsidDel="00000000" w:rsidP="00000000" w:rsidRDefault="00000000" w:rsidRPr="00000000" w14:paraId="0000002F">
      <w:pPr>
        <w:shd w:fill="ffffff" w:val="clear"/>
        <w:spacing w:after="0" w:line="240" w:lineRule="auto"/>
        <w:rPr>
          <w:rFonts w:ascii="Libre Baskerville" w:cs="Libre Baskerville" w:eastAsia="Libre Baskerville" w:hAnsi="Libre Baskerville"/>
          <w:color w:val="222222"/>
          <w:sz w:val="28"/>
          <w:szCs w:val="28"/>
        </w:rPr>
      </w:pPr>
      <w:r w:rsidDel="00000000" w:rsidR="00000000" w:rsidRPr="00000000">
        <w:rPr>
          <w:rtl w:val="0"/>
        </w:rPr>
      </w:r>
    </w:p>
    <w:p w:rsidR="00000000" w:rsidDel="00000000" w:rsidP="00000000" w:rsidRDefault="00000000" w:rsidRPr="00000000" w14:paraId="00000030">
      <w:pPr>
        <w:shd w:fill="ffffff" w:val="clear"/>
        <w:spacing w:after="0" w:line="240" w:lineRule="auto"/>
        <w:rPr>
          <w:rFonts w:ascii="Libre Baskerville" w:cs="Libre Baskerville" w:eastAsia="Libre Baskerville" w:hAnsi="Libre Baskerville"/>
          <w:color w:val="222222"/>
          <w:sz w:val="28"/>
          <w:szCs w:val="28"/>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222222"/>
          <w:sz w:val="28"/>
          <w:szCs w:val="28"/>
          <w:u w:val="none"/>
          <w:shd w:fill="auto" w:val="clear"/>
          <w:vertAlign w:val="baseline"/>
          <w:rtl w:val="0"/>
        </w:rPr>
        <w:t xml:space="preserve"> Part 4 in our Scripture Series is about the Last Days. What question interests you most about the Last Days?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222222"/>
          <w:sz w:val="28"/>
          <w:szCs w:val="28"/>
          <w:u w:val="none"/>
          <w:shd w:fill="auto" w:val="clear"/>
          <w:vertAlign w:val="baseline"/>
          <w:rtl w:val="0"/>
        </w:rPr>
        <w:t xml:space="preserve"> What exactly is the point of the long Symphony analogy?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222222"/>
          <w:sz w:val="28"/>
          <w:szCs w:val="28"/>
          <w:u w:val="none"/>
          <w:shd w:fill="auto" w:val="clear"/>
          <w:vertAlign w:val="baseline"/>
          <w:rtl w:val="0"/>
        </w:rPr>
        <w:t xml:space="preserve"> This lecture ends by listing </w:t>
      </w:r>
      <w:r w:rsidDel="00000000" w:rsidR="00000000" w:rsidRPr="00000000">
        <w:rPr>
          <w:rFonts w:ascii="Libre Baskerville" w:cs="Libre Baskerville" w:eastAsia="Libre Baskerville" w:hAnsi="Libre Baskerville"/>
          <w:b w:val="1"/>
          <w:i w:val="0"/>
          <w:smallCaps w:val="0"/>
          <w:strike w:val="0"/>
          <w:color w:val="222222"/>
          <w:sz w:val="28"/>
          <w:szCs w:val="28"/>
          <w:u w:val="none"/>
          <w:shd w:fill="auto" w:val="clear"/>
          <w:vertAlign w:val="baseline"/>
          <w:rtl w:val="0"/>
        </w:rPr>
        <w:t xml:space="preserve">10 BASICS</w:t>
      </w:r>
      <w:r w:rsidDel="00000000" w:rsidR="00000000" w:rsidRPr="00000000">
        <w:rPr>
          <w:rFonts w:ascii="Libre Baskerville" w:cs="Libre Baskerville" w:eastAsia="Libre Baskerville" w:hAnsi="Libre Baskerville"/>
          <w:b w:val="0"/>
          <w:i w:val="0"/>
          <w:smallCaps w:val="0"/>
          <w:strike w:val="0"/>
          <w:color w:val="222222"/>
          <w:sz w:val="28"/>
          <w:szCs w:val="28"/>
          <w:u w:val="none"/>
          <w:shd w:fill="auto" w:val="clear"/>
          <w:vertAlign w:val="baseline"/>
          <w:rtl w:val="0"/>
        </w:rPr>
        <w:t xml:space="preserve"> that are fundamental in understanding how God deals and operates with us (His children). List each of the 10 listed BASICS in your own words. Which do you feel is the most important?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222222"/>
          <w:sz w:val="28"/>
          <w:szCs w:val="28"/>
          <w:u w:val="none"/>
          <w:shd w:fill="auto" w:val="clear"/>
          <w:vertAlign w:val="baseline"/>
          <w:rtl w:val="0"/>
        </w:rPr>
        <w:t xml:space="preserve"> If you could ask God one question and were guaranteed to get an answer, what would it be and why?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222222"/>
          <w:sz w:val="28"/>
          <w:szCs w:val="28"/>
          <w:u w:val="none"/>
          <w:shd w:fill="auto" w:val="clear"/>
          <w:vertAlign w:val="baseline"/>
          <w:rtl w:val="0"/>
        </w:rPr>
        <w:t xml:space="preserve"> What do you personally hope to gain from this Scripture Series? </w:t>
      </w:r>
    </w:p>
    <w:p w:rsidR="00000000" w:rsidDel="00000000" w:rsidP="00000000" w:rsidRDefault="00000000" w:rsidRPr="00000000" w14:paraId="0000005B">
      <w:pPr>
        <w:shd w:fill="ffffff" w:val="clear"/>
        <w:spacing w:after="0" w:line="240" w:lineRule="auto"/>
        <w:rPr>
          <w:rFonts w:ascii="Libre Baskerville" w:cs="Libre Baskerville" w:eastAsia="Libre Baskerville" w:hAnsi="Libre Baskerville"/>
          <w:color w:val="222222"/>
          <w:sz w:val="28"/>
          <w:szCs w:val="28"/>
        </w:rPr>
      </w:pPr>
      <w:r w:rsidDel="00000000" w:rsidR="00000000" w:rsidRPr="00000000">
        <w:rPr>
          <w:rtl w:val="0"/>
        </w:rPr>
      </w:r>
    </w:p>
    <w:p w:rsidR="00000000" w:rsidDel="00000000" w:rsidP="00000000" w:rsidRDefault="00000000" w:rsidRPr="00000000" w14:paraId="0000005C">
      <w:pPr>
        <w:shd w:fill="ffffff" w:val="clear"/>
        <w:spacing w:after="0" w:line="240" w:lineRule="auto"/>
        <w:rPr>
          <w:rFonts w:ascii="Libre Baskerville" w:cs="Libre Baskerville" w:eastAsia="Libre Baskerville" w:hAnsi="Libre Baskerville"/>
          <w:color w:val="222222"/>
          <w:sz w:val="28"/>
          <w:szCs w:val="28"/>
        </w:rPr>
      </w:pPr>
      <w:r w:rsidDel="00000000" w:rsidR="00000000" w:rsidRPr="00000000">
        <w:rPr>
          <w:rtl w:val="0"/>
        </w:rPr>
      </w:r>
    </w:p>
    <w:p w:rsidR="00000000" w:rsidDel="00000000" w:rsidP="00000000" w:rsidRDefault="00000000" w:rsidRPr="00000000" w14:paraId="0000005D">
      <w:pPr>
        <w:shd w:fill="ffffff" w:val="clear"/>
        <w:spacing w:after="0" w:line="240" w:lineRule="auto"/>
        <w:rPr>
          <w:rFonts w:ascii="Libre Baskerville" w:cs="Libre Baskerville" w:eastAsia="Libre Baskerville" w:hAnsi="Libre Baskerville"/>
          <w:color w:val="222222"/>
          <w:sz w:val="28"/>
          <w:szCs w:val="28"/>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Libre Baskerville" w:cs="Libre Baskerville" w:eastAsia="Libre Baskerville" w:hAnsi="Libre Baskerville"/>
          <w:b w:val="0"/>
          <w:i w:val="0"/>
          <w:smallCaps w:val="0"/>
          <w:strike w:val="0"/>
          <w:color w:val="222222"/>
          <w:sz w:val="28"/>
          <w:szCs w:val="2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222222"/>
          <w:sz w:val="28"/>
          <w:szCs w:val="28"/>
          <w:u w:val="none"/>
          <w:shd w:fill="auto" w:val="clear"/>
          <w:vertAlign w:val="baseline"/>
          <w:rtl w:val="0"/>
        </w:rPr>
        <w:t xml:space="preserve">(OPTIONAL): Do you have a favorite Scripture? (If yes what is it?)</w:t>
      </w:r>
    </w:p>
    <w:p w:rsidR="00000000" w:rsidDel="00000000" w:rsidP="00000000" w:rsidRDefault="00000000" w:rsidRPr="00000000" w14:paraId="0000005F">
      <w:pPr>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E32F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E32F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hurchofjesuschrist.org/inspiration/what-it-really-means-to-be-a-child-of-god?lang=e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vU/2FEYTK5m+zsv662OjTSDDrQ==">AMUW2mXGkk/33X+vUodg50PSWUl3BnRKCdvurUjjFa4niaBdy3C38TFMsRT1Zc62kvrynOfHzRZ5sUuB1qxaKtkKWxwhhGgGvVCo58tpgDM/VkFUmlRDndnffbmfB9zOD6QLCGK8Unjx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2021-12-27T02:30:00Z</dcterms:created>
  <dc:creator>Clark Anderson</dc:creator>
</cp:coreProperties>
</file>